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3E" w:rsidRPr="005A0F50" w:rsidRDefault="0067493E" w:rsidP="0067493E">
      <w:pPr>
        <w:spacing w:line="240" w:lineRule="auto"/>
        <w:ind w:firstLine="7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0F5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67493E" w:rsidRPr="005A0F50" w:rsidRDefault="0067493E" w:rsidP="0067493E">
      <w:pPr>
        <w:spacing w:line="240" w:lineRule="auto"/>
        <w:ind w:firstLine="7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0F50">
        <w:rPr>
          <w:rFonts w:ascii="Times New Roman" w:eastAsia="Times New Roman" w:hAnsi="Times New Roman" w:cs="Times New Roman"/>
          <w:sz w:val="24"/>
          <w:szCs w:val="24"/>
        </w:rPr>
        <w:t xml:space="preserve">к соглашению о партнерстве </w:t>
      </w:r>
    </w:p>
    <w:p w:rsidR="0067493E" w:rsidRPr="005A0F50" w:rsidRDefault="0067493E" w:rsidP="0067493E">
      <w:pPr>
        <w:spacing w:line="240" w:lineRule="auto"/>
        <w:ind w:firstLine="7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0F50">
        <w:rPr>
          <w:rFonts w:ascii="Times New Roman" w:eastAsia="Times New Roman" w:hAnsi="Times New Roman" w:cs="Times New Roman"/>
          <w:sz w:val="24"/>
          <w:szCs w:val="24"/>
        </w:rPr>
        <w:t>№___ от «</w:t>
      </w:r>
      <w:r w:rsidR="00F658F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5A0F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58F5">
        <w:rPr>
          <w:rFonts w:ascii="Times New Roman" w:eastAsia="Times New Roman" w:hAnsi="Times New Roman" w:cs="Times New Roman"/>
          <w:sz w:val="24"/>
          <w:szCs w:val="24"/>
        </w:rPr>
        <w:t xml:space="preserve"> мая </w:t>
      </w:r>
      <w:r w:rsidRPr="005A0F5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658F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0F50">
        <w:rPr>
          <w:rFonts w:ascii="Times New Roman" w:eastAsia="Times New Roman" w:hAnsi="Times New Roman" w:cs="Times New Roman"/>
          <w:sz w:val="24"/>
          <w:szCs w:val="24"/>
        </w:rPr>
        <w:t xml:space="preserve"> г.  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ПРИМЕРНАЯ РАБОЧАЯ ПРОГРАММА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 ПО ПРОФОРИЕНТАЦИИ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«БИЛЕТ В БУДУЩЕЕ»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(для 6-11 классов образовательных организаций)</w:t>
      </w: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67493E" w:rsidRDefault="0067493E" w:rsidP="006749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Общая характеристика программы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Цели и задачи изучения курса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Место и роль курса по профориентации «Билет в будущее»  во внеурочной деятельности</w:t>
      </w:r>
    </w:p>
    <w:p w:rsidR="0067493E" w:rsidRDefault="0067493E" w:rsidP="006749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67493E" w:rsidRDefault="0067493E" w:rsidP="006749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Личностные результаты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Метапредметные результаты</w:t>
      </w:r>
    </w:p>
    <w:p w:rsidR="0067493E" w:rsidRDefault="0067493E" w:rsidP="0067493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F658F5" w:rsidRDefault="00F658F5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F658F5" w:rsidRDefault="00F658F5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ПРОГРАММЫ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курса внеурочной деятельности по профориентации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«Билет в будущее» (далее — Программа) составлена на основе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ложений и  требований к освоению предметных результатов программы основного общего образования,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>представленных в Федеральном государственном образовательном стандарте основного общего образования (далее  — ФГОС ООО),  в соответствии с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Пр-328 п. 1 от 23.02.2018 года, Пр-2182 от 20.12.2020 года»), с учетом проекта Примерной рабочей программы воспитания для общеобразовательных организаций (одобрена решением федерального учебно-методического объединения по общему образованию, от 24.06.2022 г.),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Распоряжения Минпросвещения Росс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ии от 08.09.2021 N АБ-33/05вн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методических рекомендаций о реализации проекта «Билет в будущее» в рамках федерального проекта «Успех каждого ребенка»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(вместе с «Методическими рекомендациями о реализации проекта «Билет в будущее» в рамках федерального проекта «Успех каждого ребенка» в 2022 году»). 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с целью реализации комплексной и систематической профориентационной работы для обучающихся 6-11 классов на основе материалов Всероссийского Проекта «Билет в будущее» (далее проект). Проект реализуется в рамках федерального проекта «Успех каждого ребенка», национального проекта «Образование»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Оператором проекта выступает Фонд гуманитарных проектов (далее – Оператор).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— важная часть образовательного и воспитательного комплекса, в рамках которой педагогический состав школы способствует обеспечению содержательного досуга детей через организацию комплексной профориентационной деятельности.  Рекомендовано в рамках внеурочной деятельности осуществлять мероприятия, направленные на создание и функционирование системы мер по ранней профориентации обучающихся 6-11 классов. Одним из вариантов реализации профориентационной работы в школе является участие образовательной организации во Всероссийском проекте «Билет в будущее» 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 ИЗУЧЕН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ИЯ КУРСА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к профессиональному самоопределению (далее – ГПС) обучающихся 6–11 классов общеобразовательных организаций. 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7493E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ГПС и вовлечению всех участников образовательного процесса;</w:t>
      </w:r>
    </w:p>
    <w:p w:rsidR="0067493E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исходного уровня сформированности внутренней (мотивационно-личностной)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</w:t>
      </w:r>
    </w:p>
    <w:p w:rsidR="0067493E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67493E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</w:t>
      </w:r>
    </w:p>
    <w:p w:rsidR="0067493E" w:rsidRPr="00FA0F63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навыков и умений  карьерной грамотности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>имеющихся компетенций и возможностей среды.</w:t>
      </w:r>
    </w:p>
    <w:p w:rsidR="0067493E" w:rsidRPr="00FA0F63" w:rsidRDefault="0067493E" w:rsidP="0067493E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67493E" w:rsidRDefault="0067493E" w:rsidP="0067493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 И РОЛЬ КУРСА ПО ПРОФОРИЕНТАЦИИ «БИЛЕТ В БУДУЩЕЕ» ВО ВНЕУРОЧНОЙ ДЕЯТЕЛЬНОСТИ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  <w:hyperlink r:id="rId9" w:anchor="_ftn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[1]</w:t>
        </w:r>
      </w:hyperlink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 профориентационная работа в школах является одним из важнейших компонентов в развитии как отдельно взятого человека, так и общества в целом. Участие образовательной организации во Всероссийском проекте «Билет в будущее» позволит реализовать ключевые задачи профориентационной деятельности и получить информационно-методическое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сопровождение специалистов, ответственных за реализацию программы (педагогов-навигаторов). </w:t>
      </w:r>
      <w:hyperlink r:id="rId10" w:anchor="_ftn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[2]</w:t>
        </w:r>
      </w:hyperlink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преемственности профориентационных задач при переходе обучаю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щихся 6-11 классов с одной ступени обучения на другую (при переходе из класса в класс). </w:t>
      </w:r>
      <w:r w:rsidRPr="00FA0F63">
        <w:rPr>
          <w:rFonts w:ascii="Times New Roman" w:eastAsia="Times New Roman" w:hAnsi="Times New Roman" w:cs="Times New Roman"/>
          <w:sz w:val="24"/>
          <w:szCs w:val="24"/>
        </w:rPr>
        <w:t xml:space="preserve">Рекомендуемая учебная нагрузка – 24 часа (аудиторная и внеаудиторная (самостоятельная) работа), с учетом основной активности проекта в периоды: сентябрь – декабрь, март – апрель (ежегодно). 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курса представлено данной рабочей программой, методическими рекомендациями о реализации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педагогам проекта, зарегистрированным на интернет-платформе</w:t>
      </w:r>
      <w:hyperlink r:id="rId11"/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рекомендуется для организации внеурочной деятельности на уровне основного и среднего общего образования. На групповых и индивидуальных занятиях используются современные профориентационные виды деятельности: профориентационные уроки, диагностика, разбор результатов диагностики, посещение мероприятий профориентационного выбора в регионе (очный формат и онлайн-формат), прохождение профессиональных проб и др.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ПО ПРОФОРИЕНТАЦИИ «БИЛЕТ В БУДУЩЕЕ»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94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630"/>
        <w:gridCol w:w="6645"/>
        <w:gridCol w:w="2160"/>
      </w:tblGrid>
      <w:tr w:rsidR="0067493E" w:rsidTr="00D23BCC">
        <w:trPr>
          <w:trHeight w:val="47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7493E" w:rsidTr="00D23BCC">
        <w:trPr>
          <w:trHeight w:val="692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493E" w:rsidTr="00D23BCC">
        <w:trPr>
          <w:trHeight w:val="949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67493E" w:rsidTr="00D23BCC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выставка «Лаборатория будущего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  <w:tr w:rsidR="0067493E" w:rsidTr="00D23BCC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</w:tr>
      <w:tr w:rsidR="0067493E" w:rsidTr="00D23BCC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</w:tr>
      <w:tr w:rsidR="0067493E" w:rsidTr="00D23BCC">
        <w:trPr>
          <w:trHeight w:val="47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93E" w:rsidRDefault="0067493E" w:rsidP="00D23B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</w:tr>
    </w:tbl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1.Профориентационные уроки «Увлекаюсь» (4 часа, из них: 2 часа аудиторной работы, 2 часа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профориентационных уроков – стартового и тематического (по классам).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Стартовый профориентационный урок (открывает программу курса)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 профориентационный уроки по классам (рекомендуется проводить после стартового урока):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 класс: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67493E" w:rsidRDefault="0067493E" w:rsidP="0067493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ХОЧУ» — ваши интересы;</w:t>
      </w:r>
    </w:p>
    <w:p w:rsidR="0067493E" w:rsidRDefault="0067493E" w:rsidP="0067493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«МОГУ» — ваши способности;</w:t>
      </w:r>
    </w:p>
    <w:p w:rsidR="0067493E" w:rsidRDefault="0067493E" w:rsidP="0067493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«БУДУ» — востребованность обучающегося на рынке труда в будущем.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деятельностинапример, как различные качества или навыки могут по-разному реализовываться в разных профессиональных направлениях .Помощь в выборе увлечения, в котором обучающийся может реализовать свои интересы, развивать возможности и помогать окружающим.Поиск дополнительных занятий и увлечений.</w:t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 класс: </w:t>
      </w:r>
      <w:r>
        <w:rPr>
          <w:rFonts w:ascii="Times New Roman" w:eastAsia="Times New Roman" w:hAnsi="Times New Roman" w:cs="Times New Roman"/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</w:t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8 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9 класс: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интереса к философии выбора и построению своей персональной карьерной траектории развития.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10 класс: </w:t>
      </w:r>
      <w:r>
        <w:rPr>
          <w:rFonts w:ascii="Times New Roman" w:eastAsia="Times New Roman" w:hAnsi="Times New Roman" w:cs="Times New Roman"/>
          <w:sz w:val="24"/>
          <w:szCs w:val="24"/>
        </w:rPr>
        <w:t>в ходе урока обучающиеся получают информацию по следующим направлениям профессиональной деятельности: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Естественно-научное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Инженерно-техническое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Информационно-технологическое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Оборонно-спортивное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Производственно-технологическое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Социально-гуманитарное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Финансово-экономическое направление.</w:t>
      </w:r>
    </w:p>
    <w:p w:rsidR="0067493E" w:rsidRDefault="0067493E" w:rsidP="0067493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Творческое направление.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67493E" w:rsidRDefault="0067493E" w:rsidP="0067493E">
      <w:pPr>
        <w:shd w:val="clear" w:color="auto" w:fill="FFFFFF"/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11 класс: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:rsidR="0067493E" w:rsidRDefault="0067493E" w:rsidP="0067493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Профориентационная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Профориентационная диагностика обучающихся на интернет-платформе</w:t>
      </w:r>
      <w:hyperlink r:id="rId13"/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(для зарегистрированных участников проекта) позволяет определить требуемый объем профориентационной помощи и сформировать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дальнейшую индивидуальную траекторию участия в программе профориентационной работы.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67493E" w:rsidRDefault="0067493E" w:rsidP="0067493E">
      <w:pPr>
        <w:numPr>
          <w:ilvl w:val="0"/>
          <w:numId w:val="4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67493E" w:rsidRDefault="0067493E" w:rsidP="0067493E">
      <w:pPr>
        <w:numPr>
          <w:ilvl w:val="0"/>
          <w:numId w:val="5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</w:rPr>
        <w:t>). Методика предусматривает 3 версии – для 6-7, 8-9 и 10-11 классов.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«Мои таланты»</w:t>
      </w:r>
      <w:r>
        <w:rPr>
          <w:rFonts w:ascii="Times New Roman" w:eastAsia="Times New Roman" w:hAnsi="Times New Roman" w:cs="Times New Roman"/>
          <w:sz w:val="24"/>
          <w:szCs w:val="24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5"/>
      <w:hyperlink r:id="rId1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Профориентационная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субъектах РФ, в онлайн-формате доступно на интернет-платформе</w:t>
      </w:r>
      <w:hyperlink r:id="rId17"/>
      <w:hyperlink r:id="rId1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67493E" w:rsidRDefault="0067493E" w:rsidP="0067493E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Профессиональные пробы «Пробую. Получаю опыт»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(6 часов, из них: 3 часа аудиторной работы, 3 часа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пробы.</w:t>
      </w:r>
      <w:r>
        <w:rPr>
          <w:rFonts w:ascii="Times New Roman" w:eastAsia="Times New Roman" w:hAnsi="Times New Roman" w:cs="Times New Roman"/>
          <w:sz w:val="24"/>
          <w:szCs w:val="24"/>
        </w:rPr>
        <w:t>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вебинар-площадки, сервисы видеоконференций, чат и т.п. Уровни профессиональных проб: моделирующие и практические профессиональные пробы. Виды: базовая и ознакомительная.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 Профориентационная онлайн-диагностика. Вторая часть «Осознаю»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(3 часа, из них: 2 часа аудиторной работы, 1 час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Проведение второй части профориентационной диагностики. Направлена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67493E" w:rsidRDefault="0067493E" w:rsidP="0067493E">
      <w:pPr>
        <w:numPr>
          <w:ilvl w:val="0"/>
          <w:numId w:val="4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67493E" w:rsidRDefault="0067493E" w:rsidP="0067493E">
      <w:pPr>
        <w:numPr>
          <w:ilvl w:val="0"/>
          <w:numId w:val="5"/>
        </w:numPr>
        <w:spacing w:after="0" w:line="36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методика онлайн-диагностики на определение профессиональных склонностей и направленности обучающихся (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 Методика предусматривает 3 версии – для 6-7, 8-9 и 10-11 классов.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19"/>
      <w:hyperlink r:id="rId2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Профориентационный рефлексивный урок «Планирую»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(4 часа, из них: 2 часа аудиторной работы, 2 часа внеаудиторной (самостоятельной) работы)</w:t>
      </w: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Профориентационный рефлексивный урок (проводится в конце курса, по итогам проведения всех профориентационных мероприятий): </w:t>
      </w:r>
      <w:r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возрастам).Разбор и обсуждение полученного опыта по итогам профессиональных проб и мероприятий.Постановка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Программа способствует развитию личностных, метапредметных и трудовых результатов у обучающихся, а именно: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Личностные: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готовности обучающихся к саморазвитию, самостоятельности и личностному самоопределению;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мотивации к целенаправленной социально значимой деятельности;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lastRenderedPageBreak/>
        <w:t>• формирование внутренней позиции личности как особого ценностного отношения к себе, окружающим людям и жизни в целом.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Метапредметные: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рягулятивные);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способность их использовать в учебной, познавательной и социальной практике;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готовности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траектории.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7493E" w:rsidRPr="00FA0F63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i/>
          <w:sz w:val="24"/>
          <w:szCs w:val="24"/>
        </w:rPr>
        <w:t>Трудовые:</w:t>
      </w:r>
    </w:p>
    <w:p w:rsidR="0067493E" w:rsidRPr="00FA0F63" w:rsidRDefault="0067493E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   формирование интереса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67493E" w:rsidRPr="00FA0F63" w:rsidRDefault="0067493E" w:rsidP="0067493E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7493E" w:rsidRPr="00FA0F63" w:rsidRDefault="0067493E" w:rsidP="0067493E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•формирование уважения к труду и результатам трудовой деятельности;</w:t>
      </w:r>
    </w:p>
    <w:p w:rsidR="0067493E" w:rsidRPr="00FA0F63" w:rsidRDefault="0067493E" w:rsidP="0067493E">
      <w:pPr>
        <w:spacing w:line="360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  <w:sectPr w:rsidR="0067493E" w:rsidRPr="00FA0F63" w:rsidSect="005E20BF">
          <w:pgSz w:w="11906" w:h="16838"/>
          <w:pgMar w:top="1440" w:right="1440" w:bottom="851" w:left="1440" w:header="720" w:footer="720" w:gutter="0"/>
          <w:pgNumType w:start="1"/>
          <w:cols w:space="720"/>
        </w:sectPr>
      </w:pPr>
      <w:r w:rsidRPr="00FA0F63">
        <w:rPr>
          <w:rFonts w:ascii="Times New Roman" w:eastAsia="Times New Roman" w:hAnsi="Times New Roman" w:cs="Times New Roman"/>
          <w:sz w:val="24"/>
          <w:szCs w:val="24"/>
        </w:rPr>
        <w:t>• формирование осознанного выбора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08637523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2696"/>
        <w:gridCol w:w="5204"/>
        <w:gridCol w:w="5386"/>
      </w:tblGrid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38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Профориентационные уроки "Увлекаюсь" 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профориентационных уроков – стартового и тематического (по классам).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Стартовый урок (открывает программу курса)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 Повышение познавательного интереса и компетентности обучающихся в построении своей карьерной траектории развития.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труда. Сегодня Россия добивается больших успехов и рекордных значений во многих отраслях экономики. Самым важным во всех этих цифрах являемся мы – жители страны. Россия – это более 145 миллионов жителей и возможности, которые перед нами открываются. Эти данные очень тесно связаны с различными отраслями экономики и профессиональной деятельностью, а значит, и с возможностью себя реализовать.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1"/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6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содержание Урока построено на трех базовых компонентах, которые необходимо учитывать при выборе:</w:t>
            </w:r>
          </w:p>
          <w:p w:rsidR="0067493E" w:rsidRDefault="0067493E" w:rsidP="0067493E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ХОЧУ» — ваши интересы;</w:t>
            </w:r>
          </w:p>
          <w:p w:rsidR="0067493E" w:rsidRDefault="0067493E" w:rsidP="0067493E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«МОГУ» — ваши способности;</w:t>
            </w:r>
          </w:p>
          <w:p w:rsidR="0067493E" w:rsidRDefault="0067493E" w:rsidP="0067493E">
            <w:pPr>
              <w:numPr>
                <w:ilvl w:val="0"/>
                <w:numId w:val="6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«БУДУ» — востребованность обучающегося на рынке труда в будущем.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о профессиях с постепенным расширением представлений о мире профессионального труда вообще (формирование системного представления о мире профессий, например, как различные качества или навыки могут по-разному воплощаться в разных профессиях).Помощь в выборе увлечения, в котором обучающийся может реализовать свои интересы и развивать возможности.Поиск дополнительных занятий и увлечений.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Каждому компоненту посвящен отдельный блок урока, в рамках которого обучающиеся дискутируют, смотрят видеоролики, выполняют практические задания.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 каждого блока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предлагается раздаточный материал (чек-лист) с рекомендациями (его можно использовать в качестве домашнего задания).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ставятся перед обучающимся: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распознать свои интересы?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способности могут пригодиться при освоении профессии, и как их развивать?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личностные качества, и почему они важны для выбора карьерного пути?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в будущем востребованным специалистом?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платформе</w:t>
            </w:r>
            <w:hyperlink r:id="rId23"/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Тематический профориентационный урок для 7 класса (рекомендуется проводить после стартового урока):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основе урока лежит обсуждение обязательного набора школьных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 и ИКТ, география и другие. 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 урока обучающиеся будут понимать: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каких предметов необходимо в тех или иных современных профессиях и отраслях;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профессии востребованы сегодня и станут востребованы в будущем;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школа даёт широкий круг знаний и как их можно применить во взрослой профессиональной жизни;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шаги для выбора профессионального пути можно делать учащимся уже сейчас.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5"/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8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      </w:r>
          </w:p>
        </w:tc>
        <w:tc>
          <w:tcPr>
            <w:tcW w:w="5386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 компоненту посвящен отдельный блок урока, в рамках которого обучающиеся обмениваются мнениями, смотрят видеоролики, выполняют практические задания.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которые ставятся перед обучающимся: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профессия?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 разнообразен мир профессий?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существуют профессиональные направления?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выбрать соответствующий профессиональным запросам уровень образования?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7"/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9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стартового урока):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      </w:r>
          </w:p>
        </w:tc>
        <w:tc>
          <w:tcPr>
            <w:tcW w:w="5386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для учащихся 9 классов рассказывает о видах образования, которые может выбрать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 9 класса для построения своего персонального профессионального пути. Урок раскрывает преимущества обучения как в организациях высшего образования (вузы), так и в организациях среднего профессионального образования (СПО).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урока учащимся будут показаны примеры профессиональных направлений по линии ВО и линии СПО. Под профессиональным направлением понимается комплексное направление дальнейшей профессиональной деятельности выпускника.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урока для различных профессиональных направлений будут подобраны примеры профессий, которые можно получить в СПО и вузах. Во время подготовки к уроку педагоги получают доступ ко всем представленным профессиональным направлениям, однако для проведения одного Урока рекомендуется выбирать не более трёх согласно приоритетным интересам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направлениям обучения конкретных классов.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уроке учащиеся смогут узнать на реальных примерах: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стать специалистом того или иного направления;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система получения профессионального образования;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базовом наборе качеств и навыков, необходимых в той или иной образовательной траектории;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перспективы открывает любое направление после получения профессионального или высшего образования.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29"/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Тематический профориентационный урок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для 10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урока обучающиеся получают подробную информацию со следующими направлениями профессиональной деятельности: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Инженерно-техническое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Информационно-технологическое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Оборонно-спортивное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Производственно-технологическое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Социально-гуманитарное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направление.</w:t>
            </w:r>
          </w:p>
          <w:p w:rsidR="0067493E" w:rsidRDefault="0067493E" w:rsidP="0067493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направление.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представлений о компетентностном профиле специалистов из разных направлений.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инструментами и мероприятиями профессионального выбора.</w:t>
            </w:r>
          </w:p>
        </w:tc>
        <w:tc>
          <w:tcPr>
            <w:tcW w:w="5386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направлениями осуществляется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формате видео-обзоров и интервью с состоявшимися представителями каждой из представленных сфер (профессионалов в области),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 Урок завершается домашним заданием.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31"/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профориентационный урок для 11 класса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(рекомендуется проводить после стартового урока):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уроке используются демонстрационные ролики, интерактивные форматы взаимодействия, дискуссии и обсуждения, рефлексивные упражнения и задания для самостоятельной работы.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будут знать: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любых результатах экзаменов, им откроются новые интересные перспективы;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 в течение жизни может меняться, люди имеют право учиться и перепрофилироваться всю жизнь;</w:t>
            </w:r>
          </w:p>
          <w:p w:rsidR="0067493E" w:rsidRDefault="0067493E" w:rsidP="0067493E">
            <w:pPr>
              <w:numPr>
                <w:ilvl w:val="0"/>
                <w:numId w:val="7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эффективные способы справляться с волнением как перед экзаменами, так и непосредственно в момент сдачи.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методических материалов для проведения урока представлен на интернет-платформе</w:t>
            </w:r>
            <w:hyperlink r:id="rId33"/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зарегистрированных педагогов-навигаторов проекта).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Профориентационная онлайн-диагностика. Первая часть «Понимаю себя»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Профориентационная диагностика обучающихся на интернет-платформе </w:t>
            </w:r>
            <w:hyperlink r:id="rId35">
              <w:r>
                <w:rPr>
                  <w:rFonts w:ascii="Times New Roman" w:eastAsia="Times New Roman" w:hAnsi="Times New Roman" w:cs="Times New Roman"/>
                  <w:color w:val="1A73E8"/>
                  <w:sz w:val="24"/>
                  <w:szCs w:val="24"/>
                  <w:highlight w:val="whit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(для зарегистрированных участников проекта) помогает сформировать индивидуальную траекторию обучающегося в мероприятиях Проекта с учетом его профессиональных склонностей.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выбор профессии»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состоит из двух частей:</w:t>
            </w:r>
          </w:p>
          <w:p w:rsidR="0067493E" w:rsidRDefault="0067493E" w:rsidP="0067493E">
            <w:pPr>
              <w:numPr>
                <w:ilvl w:val="0"/>
                <w:numId w:val="9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онлайн-диагностики учащихся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готовность»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Версия 6-7 класса включает только диагностику готовности к профессиональному самоопределению и не включает диагностику ценностных ориентиров.</w:t>
            </w:r>
          </w:p>
          <w:p w:rsidR="0067493E" w:rsidRDefault="0067493E" w:rsidP="0067493E">
            <w:pPr>
              <w:numPr>
                <w:ilvl w:val="0"/>
                <w:numId w:val="10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онлайн-диагностики на определение профессиональных склонностей и направленности обучающихся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выбор»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Методика предусматривает 3 версии – для 6-7, 8-9 и 10-11 классов.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Онлайн-диагностика II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«Мои таланты»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включает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Консультации по результатам онлайн-диагностики.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Сопровождение обучающихся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36"/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Первая часть профориентационной онлайн-диагностики обучающихся в новом учебном году. Осуществляется для навигации по активностям проекта Билет в будущее.  Обучающемуся будет предложены варианты диагностических методик на основании опыта предварительного участия в 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Онлайн диагностика «Мой выбор».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Онлайн диагностика «Моя готовность».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Онлайн диагностика «Мои таланты».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по маршруту проекта «Билет в будущее»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видеозапись консультации по результатам профориентационной диагностики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обсуждению результатов тестирования с родственниками и специалистами.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выставка «Лаборатория будущего. Узнаю рынок»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Посещение мультимедийной выставки «Лаборатория будущего»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специально организованная постоянно действующая экспозиция на базе исторических парков «Россия – моя история» (очно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субъектах РФ, в онлайн-формате доступно на интернет-платформе</w:t>
            </w:r>
            <w:hyperlink r:id="rId38"/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Знакомство с рынком труда, 9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особенностях профессиональной деятельности различных специалистов, о качествах и навыках, необходимых для работы различных специалистов.</w:t>
            </w:r>
          </w:p>
        </w:tc>
        <w:tc>
          <w:tcPr>
            <w:tcW w:w="5386" w:type="dxa"/>
          </w:tcPr>
          <w:p w:rsidR="0067493E" w:rsidRDefault="0067493E" w:rsidP="0067493E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Экскурсия на площадку исторических парков «Россия – моя история» (очно в 24 субъектах РФ, по предварительной записи на интернет-платформе </w:t>
            </w: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7493E" w:rsidRDefault="0067493E" w:rsidP="0067493E">
            <w:pPr>
              <w:numPr>
                <w:ilvl w:val="0"/>
                <w:numId w:val="12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выставкой на базе образовательной организации в рамках отдельного урока с использованием специализированного мультимедийного контента выставки на интернет-платформе </w:t>
            </w: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 выставки:</w:t>
            </w:r>
          </w:p>
          <w:p w:rsidR="0067493E" w:rsidRDefault="0067493E" w:rsidP="0067493E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обучающихся с рынком труда, с различными отраслями и профессиями, с многообразием вариантов профессионального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выбора;</w:t>
            </w:r>
          </w:p>
          <w:p w:rsidR="0067493E" w:rsidRDefault="0067493E" w:rsidP="0067493E">
            <w:pPr>
              <w:numPr>
                <w:ilvl w:val="0"/>
                <w:numId w:val="12"/>
              </w:numPr>
              <w:tabs>
                <w:tab w:val="left" w:pos="851"/>
              </w:tabs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вовлечение, рост мотивации к совершению профессионального выбора;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школьникам в понимании, в каком направлении они хотят развиваться дальше.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Определение профессиональных проб. Особенности проведения профессиональных проб в очном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интернет для совместной работы. Профессиональные пробы на основе платформы, вебинар-площадки, сервисы видеоконференций, чат и т.п.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Уровни профессиональных проб: моделирующие и практические профессиональные пробы.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Виды: базовая и ознакомительная.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на участие в профессиональной пробе.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участников своего опыта участия в профессиональных пробах.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Активность проводится на интернет-платформе </w:t>
            </w: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зарегистрированных пользователей).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пробах в онлайн формате на региональном уровне по согласованию с Оператором. Реализуется на вебинар-площадках, сервисах видеоконференций и т.п.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очных профессиональных пробах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региональном уровне по согласованию с Оператором. Реализуется на базе организаций-партнеров.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Результаты:</w:t>
            </w:r>
          </w:p>
          <w:p w:rsidR="0067493E" w:rsidRDefault="0067493E" w:rsidP="0067493E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обучающегося в процессе выполнения пробы целостного представления о конкретной профессии, группе родственных профессий, сферы, их включающей.</w:t>
            </w:r>
          </w:p>
          <w:p w:rsidR="0067493E" w:rsidRDefault="0067493E" w:rsidP="0067493E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интересов, склонностей, способностей, профессионально важных качеств личности обучающегося. </w:t>
            </w:r>
          </w:p>
          <w:p w:rsidR="0067493E" w:rsidRDefault="0067493E" w:rsidP="0067493E">
            <w:pPr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обучающегося к выбору профессии.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Профориентационная онлайн-диагностика. Вторая часть «Осознаю»</w:t>
            </w: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white"/>
              </w:rPr>
              <w:t>Проведение повторной диагностики для рефлексии опыта, полученного по итогам профессиональных проб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. Рекомендации по дальнейшим вариантам получения образования, а также перспективным отраслям и профессиям.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Развернутая консультации по результатам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повторной онлайн-диагностики. 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      </w:r>
            <w:hyperlink r:id="rId43"/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 Обучающемуся будет предложен набор диагностических методик на основании опыта предварительного участия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проекте, данный уровень определяется на платформе автоматически. Диагностика осуществляется в онлайн формате, предоставляется возможность проведения как в образовательной организации, так и в домашних условиях.  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white"/>
              </w:rPr>
              <w:t>Варианты: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Онлайн диагностика «Мой выбор».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2. Онлайн диагностика «Моя готовность».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Онлайн диагностика «Мои таланты».</w:t>
            </w:r>
          </w:p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Результаты:</w:t>
            </w:r>
          </w:p>
          <w:p w:rsidR="0067493E" w:rsidRDefault="0067493E" w:rsidP="0067493E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Рекомендация по построению образовательно-профессионального маршрута.</w:t>
            </w:r>
          </w:p>
          <w:p w:rsidR="0067493E" w:rsidRDefault="0067493E" w:rsidP="0067493E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развитию </w:t>
            </w:r>
          </w:p>
          <w:p w:rsidR="0067493E" w:rsidRDefault="0067493E" w:rsidP="0067493E">
            <w:pPr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видеозапись консультации по результатам профориентационной диагностики.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Рекомендации по обсуждению результатов тестирования с родственниками и специалистами. </w:t>
            </w:r>
          </w:p>
        </w:tc>
      </w:tr>
      <w:tr w:rsidR="0067493E" w:rsidTr="00D23BCC">
        <w:tc>
          <w:tcPr>
            <w:tcW w:w="459" w:type="dxa"/>
          </w:tcPr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6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Профориентационный рефлексивный урок «Планирую»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5204" w:type="dxa"/>
          </w:tcPr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Профориентационный рефлексивный урок (проводится в конце курса, по итогам всех проведения профориентационных мероприятий):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персональных рекомендаций (по возрастам).Разбор и обсуждение полученного опыта по итогам профессиональных проб и мероприятий.Постановка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 Стратегические цели - долгосрочная перспектива (профессии и отрасли, которые интересуют учеников, варианты профессионального образования в случае средних классов).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Тактические цели - краткосрочная перспектива и что позволяет прийти к стратегическим целям (профили обучения в школе, тематики дополнительного образования, уровни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случае 8-9 классов и пр.).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урока построен вокруг обсуждения опыта, полученного в ходе участия в проекте, рекомендаций по диагностикам и внедрения рекомендаций в образовательные планы обучающихся.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67493E" w:rsidRDefault="0067493E" w:rsidP="0067493E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рекомендаций диагностики - рефлексии 5 этапа (по возрастам).</w:t>
            </w:r>
          </w:p>
          <w:p w:rsidR="0067493E" w:rsidRDefault="0067493E" w:rsidP="0067493E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и обсуждение полученного опыта по итогам профессиональных проб и мероприятий.</w:t>
            </w:r>
          </w:p>
          <w:p w:rsidR="0067493E" w:rsidRDefault="0067493E" w:rsidP="0067493E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образовательных и карьерных целей (стратегических и тактических).</w:t>
            </w:r>
          </w:p>
          <w:p w:rsidR="0067493E" w:rsidRDefault="0067493E" w:rsidP="0067493E">
            <w:pPr>
              <w:numPr>
                <w:ilvl w:val="0"/>
                <w:numId w:val="15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планов образовательных шагов и формулирование траектории развитиям (последовательность реализации целей).</w:t>
            </w:r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7493E" w:rsidRDefault="0067493E" w:rsidP="00D23BCC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Урок проводится в групповой форме, но при необходимости на нем можно разобрать и примеры индивидуальных рекомендаций учеников. По итогам урока каждый ученик должен отметить наиболее подходящие ему варианты из предложенных рекомендаций, в том числе с использованием функционала платформы. 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Результаты урока: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понимают и ориентируются в полученных рекомендациях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выбрали из подходящей своей возрастной группе те приоритетные варианты рекомендаций, которые их заинтересовали больше всего</w:t>
            </w:r>
          </w:p>
          <w:p w:rsidR="0067493E" w:rsidRDefault="0067493E" w:rsidP="0067493E">
            <w:pPr>
              <w:numPr>
                <w:ilvl w:val="0"/>
                <w:numId w:val="11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отметили на платформе варианты образовательных вариантов и профессиональных целей, которые их заинтересовали и по которым они дальше планируют получать дополнительную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информацию и пробовать себя. </w:t>
            </w:r>
          </w:p>
          <w:p w:rsidR="0067493E" w:rsidRDefault="0067493E" w:rsidP="00D23B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материалы для проведения урока доступны на интернет-платформе: </w:t>
            </w:r>
            <w:hyperlink r:id="rId4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https://bvbinfo.ru/</w:t>
              </w:r>
            </w:hyperlink>
          </w:p>
          <w:p w:rsidR="0067493E" w:rsidRDefault="0067493E" w:rsidP="00D23BCC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  <w:sectPr w:rsidR="0067493E">
          <w:pgSz w:w="16838" w:h="11906" w:orient="landscape"/>
          <w:pgMar w:top="1440" w:right="1440" w:bottom="1440" w:left="1440" w:header="720" w:footer="720" w:gutter="0"/>
          <w:cols w:space="720"/>
          <w:docGrid w:linePitch="299"/>
        </w:sectPr>
      </w:pPr>
    </w:p>
    <w:p w:rsidR="0067493E" w:rsidRDefault="00F46EBF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rect id="Прямоугольник 1" o:spid="_x0000_i1025" style="width:.05pt;height:1.5pt;mso-position-horizontal-relative:page;mso-position-vertical-relative:page" o:hralign="center" o:hrstd="t" o:hr="t" fillcolor="#a0a0a0" stroked="f"/>
        </w:pict>
      </w:r>
    </w:p>
    <w:p w:rsidR="0067493E" w:rsidRDefault="00F46EBF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6" w:anchor="_ftnref1">
        <w:r w:rsidR="0067493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[1]</w:t>
        </w:r>
      </w:hyperlink>
      <w:r w:rsidR="0067493E">
        <w:rPr>
          <w:rFonts w:ascii="Times New Roman" w:eastAsia="Times New Roman" w:hAnsi="Times New Roman" w:cs="Times New Roman"/>
          <w:sz w:val="24"/>
          <w:szCs w:val="24"/>
        </w:rPr>
        <w:t xml:space="preserve"> Стратегия развития воспитания в Российской Федерации на период до 2025 года (утвержденная Правительством Российской Федерации, Распоряжение от 29 мая 2015 г. № 996-р).</w:t>
      </w:r>
    </w:p>
    <w:p w:rsidR="0067493E" w:rsidRDefault="00F46EBF" w:rsidP="0067493E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7" w:anchor="_ftnref2">
        <w:r w:rsidR="0067493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[2]</w:t>
        </w:r>
      </w:hyperlink>
      <w:r w:rsidR="0067493E">
        <w:rPr>
          <w:rFonts w:ascii="Times New Roman" w:eastAsia="Times New Roman" w:hAnsi="Times New Roman" w:cs="Times New Roman"/>
          <w:b/>
          <w:sz w:val="24"/>
          <w:szCs w:val="24"/>
        </w:rPr>
        <w:t>Педагог-навигатор -</w:t>
      </w:r>
      <w:r w:rsidR="0067493E">
        <w:rPr>
          <w:rFonts w:ascii="Times New Roman" w:eastAsia="Times New Roman" w:hAnsi="Times New Roman" w:cs="Times New Roman"/>
          <w:sz w:val="24"/>
          <w:szCs w:val="24"/>
        </w:rPr>
        <w:t xml:space="preserve"> (ответственный за профессиональную ориентацию обучающихся) – специалист,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 В качестве педагогов-навигаторов могут выступать педагогические работники основного и среднего общего образования, дополнительного образования.</w:t>
      </w: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67493E" w:rsidRDefault="0067493E" w:rsidP="0067493E">
      <w:pPr>
        <w:spacing w:line="36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070C3D" w:rsidRDefault="00070C3D">
      <w:pPr>
        <w:jc w:val="both"/>
      </w:pPr>
    </w:p>
    <w:sectPr w:rsidR="00070C3D" w:rsidSect="00F46EB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0A4" w:rsidRDefault="005F30A4" w:rsidP="0067493E">
      <w:pPr>
        <w:spacing w:after="0" w:line="240" w:lineRule="auto"/>
      </w:pPr>
      <w:r>
        <w:separator/>
      </w:r>
    </w:p>
  </w:endnote>
  <w:endnote w:type="continuationSeparator" w:id="1">
    <w:p w:rsidR="005F30A4" w:rsidRDefault="005F30A4" w:rsidP="0067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0A4" w:rsidRDefault="005F30A4" w:rsidP="0067493E">
      <w:pPr>
        <w:spacing w:after="0" w:line="240" w:lineRule="auto"/>
      </w:pPr>
      <w:r>
        <w:separator/>
      </w:r>
    </w:p>
  </w:footnote>
  <w:footnote w:type="continuationSeparator" w:id="1">
    <w:p w:rsidR="005F30A4" w:rsidRDefault="005F30A4" w:rsidP="0067493E">
      <w:pPr>
        <w:spacing w:after="0" w:line="240" w:lineRule="auto"/>
      </w:pPr>
      <w:r>
        <w:continuationSeparator/>
      </w:r>
    </w:p>
  </w:footnote>
  <w:footnote w:id="2">
    <w:p w:rsidR="0067493E" w:rsidRDefault="0067493E" w:rsidP="0067493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</w:rPr>
        <w:t>Основано на идеях российских профориентологов Е.А. Климова, Н.С. Пряжникова, Н.Ф.Родичева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97"/>
    <w:multiLevelType w:val="multilevel"/>
    <w:tmpl w:val="09D0219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15718D"/>
    <w:multiLevelType w:val="multilevel"/>
    <w:tmpl w:val="0E15718D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F834E25"/>
    <w:multiLevelType w:val="multilevel"/>
    <w:tmpl w:val="0F834E25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E490EE1"/>
    <w:multiLevelType w:val="multilevel"/>
    <w:tmpl w:val="1E490EE1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149382E"/>
    <w:multiLevelType w:val="multilevel"/>
    <w:tmpl w:val="21493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1247704"/>
    <w:multiLevelType w:val="multilevel"/>
    <w:tmpl w:val="31247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DA93D1C"/>
    <w:multiLevelType w:val="multilevel"/>
    <w:tmpl w:val="3DA93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5850654"/>
    <w:multiLevelType w:val="multilevel"/>
    <w:tmpl w:val="55850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35D3AB6"/>
    <w:multiLevelType w:val="multilevel"/>
    <w:tmpl w:val="635D3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68775E8"/>
    <w:multiLevelType w:val="multilevel"/>
    <w:tmpl w:val="76877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0B364E"/>
    <w:multiLevelType w:val="multilevel"/>
    <w:tmpl w:val="7E0B364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4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C3D"/>
    <w:rsid w:val="000002B4"/>
    <w:rsid w:val="00054C66"/>
    <w:rsid w:val="00070C3D"/>
    <w:rsid w:val="00081FF0"/>
    <w:rsid w:val="000D2A51"/>
    <w:rsid w:val="00155768"/>
    <w:rsid w:val="0017512A"/>
    <w:rsid w:val="00184C1F"/>
    <w:rsid w:val="00256256"/>
    <w:rsid w:val="00292138"/>
    <w:rsid w:val="004B1199"/>
    <w:rsid w:val="004B3106"/>
    <w:rsid w:val="004B77DA"/>
    <w:rsid w:val="00561720"/>
    <w:rsid w:val="00593825"/>
    <w:rsid w:val="005E20BF"/>
    <w:rsid w:val="005F30A4"/>
    <w:rsid w:val="0067493E"/>
    <w:rsid w:val="006A366E"/>
    <w:rsid w:val="006E6E09"/>
    <w:rsid w:val="00775E8C"/>
    <w:rsid w:val="00816F24"/>
    <w:rsid w:val="00886921"/>
    <w:rsid w:val="009317A9"/>
    <w:rsid w:val="00A13DBA"/>
    <w:rsid w:val="00B804A8"/>
    <w:rsid w:val="00C96CD1"/>
    <w:rsid w:val="00D24D75"/>
    <w:rsid w:val="00DD2AE5"/>
    <w:rsid w:val="00F46EBF"/>
    <w:rsid w:val="00F658F5"/>
    <w:rsid w:val="00FC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BF"/>
  </w:style>
  <w:style w:type="paragraph" w:styleId="1">
    <w:name w:val="heading 1"/>
    <w:basedOn w:val="a"/>
    <w:next w:val="a"/>
    <w:rsid w:val="00F46E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46E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46E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46E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46EB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46E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46E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46E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List Paragraph,Булет 1,Bullet Number,Нумерованый список,lp1,lp11,List Paragraph11,Bullet 1"/>
    <w:basedOn w:val="a"/>
    <w:link w:val="a5"/>
    <w:uiPriority w:val="99"/>
    <w:qFormat/>
    <w:rsid w:val="00AE2154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List Paragraph Знак,Булет 1 Знак"/>
    <w:basedOn w:val="a0"/>
    <w:link w:val="a4"/>
    <w:uiPriority w:val="99"/>
    <w:locked/>
    <w:rsid w:val="00AE2154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AE2154"/>
    <w:rPr>
      <w:color w:val="0563C1" w:themeColor="hyperlink"/>
      <w:u w:val="single"/>
    </w:rPr>
  </w:style>
  <w:style w:type="paragraph" w:styleId="a7">
    <w:name w:val="Subtitle"/>
    <w:basedOn w:val="a"/>
    <w:next w:val="a"/>
    <w:rsid w:val="00F46E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rsid w:val="00F46E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MxjEWSlf9+Pm4NeB76SO4h6lA==">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851652-ACD8-4F8B-90CB-3558CC82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6672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Шафрай П. И.</dc:creator>
  <cp:lastModifiedBy>Пользователь Gigabyte</cp:lastModifiedBy>
  <cp:revision>2</cp:revision>
  <dcterms:created xsi:type="dcterms:W3CDTF">2023-06-27T07:16:00Z</dcterms:created>
  <dcterms:modified xsi:type="dcterms:W3CDTF">2023-06-27T07:16:00Z</dcterms:modified>
</cp:coreProperties>
</file>